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adpis1"/>
        <w:spacing w:before="480" w:after="0"/>
        <w:jc w:val="center"/>
        <w:rPr>
          <w:sz w:val="30"/>
          <w:szCs w:val="30"/>
          <w:u w:val="single"/>
        </w:rPr>
      </w:pPr>
      <w:bookmarkStart w:id="0" w:name="__DdeLink__108_1156643688"/>
      <w:r>
        <w:rPr>
          <w:rFonts w:ascii="Calibri" w:hAnsi="Calibri" w:asciiTheme="minorHAnsi" w:hAnsiTheme="minorHAnsi"/>
          <w:sz w:val="30"/>
          <w:szCs w:val="30"/>
          <w:u w:val="single"/>
        </w:rPr>
        <w:t xml:space="preserve">Ceník za služby pro </w:t>
      </w:r>
      <w:r>
        <w:rPr>
          <w:rFonts w:ascii="Calibri" w:hAnsi="Calibri" w:asciiTheme="minorHAnsi" w:hAnsiTheme="minorHAnsi"/>
          <w:sz w:val="30"/>
          <w:szCs w:val="30"/>
          <w:u w:val="single"/>
        </w:rPr>
        <w:t>studenty UJEP</w:t>
      </w:r>
      <w:r>
        <w:rPr>
          <w:rFonts w:ascii="Calibri" w:hAnsi="Calibri" w:asciiTheme="minorHAnsi" w:hAnsiTheme="minorHAnsi"/>
          <w:sz w:val="30"/>
          <w:szCs w:val="30"/>
          <w:u w:val="single"/>
        </w:rPr>
        <w:t xml:space="preserve"> od 2.1. 2019 / Ateliér keramiky Dub</w:t>
      </w:r>
      <w:bookmarkEnd w:id="0"/>
      <w:r>
        <w:rPr>
          <w:rFonts w:ascii="Calibri" w:hAnsi="Calibri" w:asciiTheme="minorHAnsi" w:hAnsiTheme="minorHAnsi"/>
          <w:sz w:val="30"/>
          <w:szCs w:val="30"/>
          <w:u w:val="single"/>
        </w:rPr>
        <w:t>í</w:t>
      </w:r>
    </w:p>
    <w:p>
      <w:pPr>
        <w:pStyle w:val="Normal"/>
        <w:jc w:val="center"/>
        <w:rPr/>
      </w:pPr>
      <w:r>
        <w:rPr/>
      </w:r>
    </w:p>
    <w:tbl>
      <w:tblPr>
        <w:tblStyle w:val="Svtlseznamzvraznn1"/>
        <w:tblW w:w="9193" w:type="dxa"/>
        <w:jc w:val="left"/>
        <w:tblInd w:w="-10" w:type="dxa"/>
        <w:tblCellMar>
          <w:top w:w="0" w:type="dxa"/>
          <w:left w:w="97" w:type="dxa"/>
          <w:bottom w:w="0" w:type="dxa"/>
          <w:right w:w="108" w:type="dxa"/>
        </w:tblCellMar>
        <w:tblLook w:firstRow="1" w:noVBand="1" w:lastRow="0" w:firstColumn="0" w:lastColumn="0" w:noHBand="1" w:val="0620"/>
      </w:tblPr>
      <w:tblGrid>
        <w:gridCol w:w="6823"/>
        <w:gridCol w:w="2369"/>
      </w:tblGrid>
      <w:tr>
        <w:trPr>
          <w:trHeight w:val="514" w:hRule="atLeast"/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6823" w:type="dxa"/>
            <w:tcBorders>
              <w:bottom w:val="nil"/>
              <w:right w:val="nil"/>
              <w:insideH w:val="nil"/>
              <w:insideV w:val="nil"/>
            </w:tcBorders>
            <w:shd w:color="auto" w:fill="4F81BD" w:themeFill="accent1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                    </w:t>
            </w:r>
            <w:r>
              <w:rPr>
                <w:b/>
                <w:bCs/>
                <w:color w:val="FFFFFF" w:themeColor="background1"/>
              </w:rPr>
              <w:t>POLOŽKA</w:t>
            </w:r>
          </w:p>
        </w:tc>
        <w:tc>
          <w:tcPr>
            <w:tcW w:w="2369" w:type="dxa"/>
            <w:tcBorders>
              <w:left w:val="nil"/>
              <w:bottom w:val="nil"/>
              <w:insideH w:val="nil"/>
            </w:tcBorders>
            <w:shd w:color="auto" w:fill="4F81BD" w:themeFill="accent1" w:val="clear"/>
            <w:tcMar>
              <w:left w:w="117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       </w:t>
            </w:r>
            <w:r>
              <w:rPr>
                <w:b/>
                <w:bCs/>
                <w:color w:val="FFFFFF" w:themeColor="background1"/>
              </w:rPr>
              <w:t>CENA</w:t>
            </w:r>
          </w:p>
        </w:tc>
      </w:tr>
      <w:tr>
        <w:trPr>
          <w:trHeight w:val="834" w:hRule="atLeast"/>
        </w:trPr>
        <w:tc>
          <w:tcPr>
            <w:tcW w:w="682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Výpal plyn / porcelánu 1380˚C redukční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1m3  / 4.200,- Kč</w:t>
            </w:r>
          </w:p>
        </w:tc>
      </w:tr>
      <w:tr>
        <w:trPr>
          <w:trHeight w:val="834" w:hRule="atLeast"/>
        </w:trPr>
        <w:tc>
          <w:tcPr>
            <w:tcW w:w="682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Výpal dekorace 780˚C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0,4m3  / 1.100,-Kč</w:t>
            </w:r>
          </w:p>
        </w:tc>
      </w:tr>
      <w:tr>
        <w:trPr>
          <w:trHeight w:val="834" w:hRule="atLeast"/>
        </w:trPr>
        <w:tc>
          <w:tcPr>
            <w:tcW w:w="682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Výpal porcelánu 1300˚C oxidační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0,4m3  / 2.200,-Kč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834" w:hRule="atLeast"/>
        </w:trPr>
        <w:tc>
          <w:tcPr>
            <w:tcW w:w="682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Výpal / přežah 920˚C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0,4m3  / 1.200,-Kč</w:t>
            </w:r>
          </w:p>
        </w:tc>
      </w:tr>
      <w:tr>
        <w:trPr>
          <w:trHeight w:val="834" w:hRule="atLeast"/>
        </w:trPr>
        <w:tc>
          <w:tcPr>
            <w:tcW w:w="682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Výpal plyn / přežah 920˚C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1m3  / 2.200,-Kč</w:t>
            </w:r>
          </w:p>
        </w:tc>
      </w:tr>
      <w:tr>
        <w:trPr>
          <w:trHeight w:val="876" w:hRule="atLeast"/>
        </w:trPr>
        <w:tc>
          <w:tcPr>
            <w:tcW w:w="682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Výpal plyn / keramiky  1280˚C oxidační/redukční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1m3  / 4.000,- Kč</w:t>
            </w:r>
          </w:p>
        </w:tc>
      </w:tr>
      <w:tr>
        <w:trPr>
          <w:trHeight w:val="834" w:hRule="atLeast"/>
        </w:trPr>
        <w:tc>
          <w:tcPr>
            <w:tcW w:w="682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Odborná spolupráce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</w:t>
            </w:r>
            <w:r>
              <w:rPr>
                <w:sz w:val="28"/>
                <w:szCs w:val="28"/>
              </w:rPr>
              <w:t xml:space="preserve">vytváření,modelářské práce, </w:t>
            </w:r>
            <w:r>
              <w:rPr>
                <w:sz w:val="28"/>
                <w:szCs w:val="28"/>
              </w:rPr>
              <w:t>nakládání pece, glazování a jiné)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 xml:space="preserve">1hod  / </w:t>
            </w:r>
            <w:r>
              <w:rPr>
                <w:sz w:val="28"/>
                <w:szCs w:val="28"/>
              </w:rPr>
              <w:t>120</w:t>
            </w:r>
            <w:r>
              <w:rPr>
                <w:sz w:val="28"/>
                <w:szCs w:val="28"/>
              </w:rPr>
              <w:t>,- Kč</w:t>
            </w:r>
          </w:p>
        </w:tc>
      </w:tr>
      <w:tr>
        <w:trPr>
          <w:trHeight w:val="493" w:hRule="atLeast"/>
        </w:trPr>
        <w:tc>
          <w:tcPr>
            <w:tcW w:w="682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Vlastní (</w:t>
            </w:r>
            <w:r>
              <w:rPr>
                <w:sz w:val="28"/>
                <w:szCs w:val="28"/>
              </w:rPr>
              <w:t>vytváření,modelářské práce</w:t>
            </w:r>
            <w:r>
              <w:rPr>
                <w:sz w:val="28"/>
                <w:szCs w:val="28"/>
              </w:rPr>
              <w:t>, glazování a jiné)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 xml:space="preserve">1hod  / </w:t>
            </w:r>
            <w:r>
              <w:rPr>
                <w:sz w:val="28"/>
                <w:szCs w:val="28"/>
              </w:rPr>
              <w:t>50</w:t>
            </w:r>
            <w:r>
              <w:rPr>
                <w:sz w:val="28"/>
                <w:szCs w:val="28"/>
              </w:rPr>
              <w:t>,- Kč</w:t>
            </w:r>
          </w:p>
        </w:tc>
      </w:tr>
      <w:tr>
        <w:trPr>
          <w:trHeight w:val="834" w:hRule="atLeast"/>
        </w:trPr>
        <w:tc>
          <w:tcPr>
            <w:tcW w:w="6823" w:type="dxa"/>
            <w:tcBorders>
              <w:top w:val="nil"/>
              <w:bottom w:val="nil"/>
              <w:right w:val="nil"/>
              <w:insideH w:val="nil"/>
              <w:insideV w:val="nil"/>
            </w:tcBorders>
            <w:shd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Glazura transparentní na porcelán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Hmota licí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Točírenská hmota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 xml:space="preserve">Šamotové hmoty </w:t>
            </w:r>
          </w:p>
        </w:tc>
        <w:tc>
          <w:tcPr>
            <w:tcW w:w="2369" w:type="dxa"/>
            <w:tcBorders>
              <w:top w:val="nil"/>
              <w:left w:val="nil"/>
              <w:bottom w:val="nil"/>
              <w:insideH w:val="nil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sz w:val="28"/>
                <w:szCs w:val="28"/>
              </w:rPr>
              <w:t>1litr / 15,- Kč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1litr / 19,- Kč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1Kg  / 15,-Kč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1Kg  / 17,-Kč</w:t>
            </w:r>
          </w:p>
          <w:p>
            <w:pPr>
              <w:pStyle w:val="Normal"/>
              <w:spacing w:lineRule="auto" w:line="240"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</w:tc>
      </w:tr>
      <w:tr>
        <w:trPr>
          <w:trHeight w:val="876" w:hRule="atLeast"/>
        </w:trPr>
        <w:tc>
          <w:tcPr>
            <w:tcW w:w="6823" w:type="dxa"/>
            <w:tcBorders>
              <w:top w:val="nil"/>
              <w:right w:val="nil"/>
              <w:insideV w:val="nil"/>
            </w:tcBorders>
            <w:shd w:fill="auto" w:val="clear"/>
            <w:tcMar>
              <w:left w:w="97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 xml:space="preserve">                                      </w:t>
            </w:r>
            <w:r>
              <w:rPr/>
              <w:t>Ceny jsou uvedeny bez DPH 21%</w:t>
            </w:r>
          </w:p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  <w:t xml:space="preserve">                                    </w:t>
            </w:r>
            <w:r>
              <w:rPr/>
              <w:t>(platby za služby jsou možné pouze bezhotovostně)</w:t>
            </w:r>
          </w:p>
        </w:tc>
        <w:tc>
          <w:tcPr>
            <w:tcW w:w="2369" w:type="dxa"/>
            <w:tcBorders>
              <w:top w:val="nil"/>
              <w:left w:val="nil"/>
            </w:tcBorders>
            <w:shd w:fill="auto" w:val="clear"/>
            <w:tcMar>
              <w:left w:w="117" w:type="dxa"/>
            </w:tcMar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2"/>
          <w:szCs w:val="22"/>
          <w:lang w:eastAsia="cs-CZ"/>
        </w:rPr>
        <w:t>Fakulta umění a designu, Univerzita J. E. Purkyně, Ústí nad Labem,</w:t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b/>
          <w:b/>
          <w:sz w:val="24"/>
          <w:szCs w:val="24"/>
          <w:lang w:eastAsia="cs-CZ"/>
        </w:rPr>
      </w:pPr>
      <w:r>
        <w:rPr>
          <w:rFonts w:eastAsia="Times New Roman" w:cs="Times New Roman"/>
          <w:b/>
          <w:sz w:val="22"/>
          <w:szCs w:val="22"/>
          <w:lang w:eastAsia="cs-CZ"/>
        </w:rPr>
        <w:t>Ateliér Design keramiky,</w:t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b/>
          <w:b/>
          <w:sz w:val="24"/>
          <w:szCs w:val="24"/>
          <w:lang w:eastAsia="cs-CZ"/>
        </w:rPr>
      </w:pPr>
      <w:r>
        <w:rPr>
          <w:rFonts w:eastAsia="Times New Roman" w:cs="Times New Roman"/>
          <w:b/>
          <w:sz w:val="22"/>
          <w:szCs w:val="22"/>
          <w:lang w:eastAsia="cs-CZ"/>
        </w:rPr>
        <w:t xml:space="preserve">Tovární 50/68, </w:t>
      </w:r>
      <w:r>
        <w:rPr>
          <w:rFonts w:eastAsia="Times New Roman" w:cs="Times New Roman"/>
          <w:b/>
          <w:iCs/>
          <w:sz w:val="22"/>
          <w:szCs w:val="22"/>
          <w:lang w:eastAsia="cs-CZ"/>
        </w:rPr>
        <w:t>Dubí</w:t>
      </w:r>
      <w:r>
        <w:rPr>
          <w:rFonts w:eastAsia="Times New Roman" w:cs="Times New Roman"/>
          <w:b/>
          <w:sz w:val="22"/>
          <w:szCs w:val="22"/>
          <w:lang w:eastAsia="cs-CZ"/>
        </w:rPr>
        <w:t>, 41702</w:t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sz w:val="24"/>
          <w:szCs w:val="24"/>
          <w:lang w:eastAsia="cs-CZ"/>
        </w:rPr>
      </w:pPr>
      <w:r>
        <w:rPr>
          <w:rFonts w:eastAsia="Times New Roman" w:cs="Times New Roman"/>
          <w:sz w:val="22"/>
          <w:szCs w:val="22"/>
          <w:lang w:eastAsia="cs-CZ"/>
        </w:rPr>
        <w:t>Kontaktní osoba: Petr Lada</w:t>
      </w:r>
    </w:p>
    <w:p>
      <w:pPr>
        <w:pStyle w:val="Normal"/>
        <w:spacing w:lineRule="auto" w:line="240" w:before="0" w:after="0"/>
        <w:jc w:val="center"/>
        <w:rPr/>
      </w:pPr>
      <w:r>
        <w:rPr>
          <w:rFonts w:eastAsia="Times New Roman" w:cs="Times New Roman"/>
          <w:sz w:val="22"/>
          <w:szCs w:val="22"/>
          <w:lang w:eastAsia="cs-CZ"/>
        </w:rPr>
        <w:t xml:space="preserve">Tel.: +420 603 152 859 </w:t>
      </w:r>
      <w:r>
        <w:rPr>
          <w:rFonts w:eastAsia="Times New Roman" w:cs="Times New Roman"/>
          <w:sz w:val="22"/>
          <w:szCs w:val="22"/>
          <w:lang w:eastAsia="cs-CZ"/>
        </w:rPr>
        <w:t xml:space="preserve">Email: </w:t>
      </w:r>
      <w:hyperlink r:id="rId2">
        <w:r>
          <w:rPr>
            <w:rStyle w:val="Internetovodkaz"/>
            <w:rFonts w:eastAsia="Times New Roman" w:cs="Times New Roman"/>
            <w:sz w:val="22"/>
            <w:szCs w:val="22"/>
            <w:lang w:eastAsia="cs-CZ"/>
          </w:rPr>
          <w:t>petr.lada@email.cz</w:t>
        </w:r>
      </w:hyperlink>
      <w:r>
        <w:rPr>
          <w:rFonts w:eastAsia="Times New Roman" w:cs="Times New Roman"/>
          <w:sz w:val="22"/>
          <w:szCs w:val="22"/>
          <w:lang w:eastAsia="cs-CZ"/>
        </w:rPr>
        <w:t xml:space="preserve"> / www.petrlada.cz</w:t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Liberation Sans">
    <w:altName w:val="Arial"/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cs-CZ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cs-CZ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cs-CZ" w:eastAsia="en-US" w:bidi="ar-SA"/>
    </w:rPr>
  </w:style>
  <w:style w:type="paragraph" w:styleId="Nadpis1">
    <w:name w:val="Heading 1"/>
    <w:basedOn w:val="Normal"/>
    <w:link w:val="Nadpis1Char"/>
    <w:uiPriority w:val="9"/>
    <w:qFormat/>
    <w:rsid w:val="00604f9c"/>
    <w:pPr>
      <w:keepNext w:val="true"/>
      <w:keepLines/>
      <w:spacing w:before="480" w:after="0"/>
      <w:outlineLvl w:val="0"/>
    </w:pPr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Nadpis1"/>
    <w:uiPriority w:val="9"/>
    <w:qFormat/>
    <w:rsid w:val="00604f9c"/>
    <w:rPr>
      <w:rFonts w:ascii="Cambria" w:hAnsi="Cambria" w:eastAsia="" w:cs="" w:asciiTheme="majorHAnsi" w:cstheme="majorBidi" w:eastAsiaTheme="majorEastAsia" w:hAnsiTheme="majorHAnsi"/>
      <w:b/>
      <w:bCs/>
      <w:color w:val="365F91" w:themeColor="accent1" w:themeShade="bf"/>
      <w:sz w:val="28"/>
      <w:szCs w:val="28"/>
    </w:rPr>
  </w:style>
  <w:style w:type="character" w:styleId="Internetovodkaz">
    <w:name w:val="Internetový odkaz"/>
    <w:basedOn w:val="DefaultParagraphFont"/>
    <w:uiPriority w:val="99"/>
    <w:unhideWhenUsed/>
    <w:rsid w:val="005c7391"/>
    <w:rPr>
      <w:color w:val="0000FF"/>
      <w:u w:val="single"/>
    </w:rPr>
  </w:style>
  <w:style w:type="character" w:styleId="HTMLCite">
    <w:name w:val="HTML Cite"/>
    <w:basedOn w:val="DefaultParagraphFont"/>
    <w:uiPriority w:val="99"/>
    <w:semiHidden/>
    <w:unhideWhenUsed/>
    <w:qFormat/>
    <w:rsid w:val="005c7391"/>
    <w:rPr>
      <w:i/>
      <w:iCs/>
    </w:rPr>
  </w:style>
  <w:style w:type="character" w:styleId="St" w:customStyle="1">
    <w:name w:val="st"/>
    <w:basedOn w:val="DefaultParagraphFont"/>
    <w:qFormat/>
    <w:rsid w:val="005c7391"/>
    <w:rPr/>
  </w:style>
  <w:style w:type="character" w:styleId="Zdraznn">
    <w:name w:val="Zdůraznění"/>
    <w:basedOn w:val="DefaultParagraphFont"/>
    <w:uiPriority w:val="20"/>
    <w:qFormat/>
    <w:rsid w:val="005c7391"/>
    <w:rPr>
      <w:i/>
      <w:iCs/>
    </w:rPr>
  </w:style>
  <w:style w:type="paragraph" w:styleId="Nadpis">
    <w:name w:val="Nadpis"/>
    <w:basedOn w:val="Normal"/>
    <w:next w:val="Tlotex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lotextu">
    <w:name w:val="Body Text"/>
    <w:basedOn w:val="Normal"/>
    <w:pPr>
      <w:spacing w:lineRule="auto" w:line="288" w:before="0" w:after="140"/>
    </w:pPr>
    <w:rPr/>
  </w:style>
  <w:style w:type="paragraph" w:styleId="Seznam">
    <w:name w:val="List"/>
    <w:basedOn w:val="Tlotextu"/>
    <w:pPr/>
    <w:rPr>
      <w:rFonts w:cs="Lucida Sans"/>
    </w:rPr>
  </w:style>
  <w:style w:type="paragraph" w:styleId="Popisek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Rejstk">
    <w:name w:val="Rejstřík"/>
    <w:basedOn w:val="Normal"/>
    <w:qFormat/>
    <w:pPr>
      <w:suppressLineNumbers/>
    </w:pPr>
    <w:rPr>
      <w:rFonts w:cs="Lucida Sans"/>
    </w:rPr>
  </w:style>
  <w:style w:type="paragraph" w:styleId="Obsahtabulky">
    <w:name w:val="Obsah tabulky"/>
    <w:basedOn w:val="Normal"/>
    <w:qFormat/>
    <w:pPr>
      <w:suppressLineNumbers/>
    </w:pPr>
    <w:rPr/>
  </w:style>
  <w:style w:type="paragraph" w:styleId="Nadpistabulky">
    <w:name w:val="Nadpis tabulky"/>
    <w:basedOn w:val="Obsahtabulky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Svtlseznamzvraznn3">
    <w:name w:val="Light List Accent 3"/>
    <w:basedOn w:val="Normlntabulka"/>
    <w:uiPriority w:val="61"/>
    <w:rsid w:val="00d21d9e"/>
    <w:pPr>
      <w:spacing w:after="0" w:line="240" w:lineRule="auto"/>
    </w:pPr>
    <w:rPr>
      <w:rFonts w:eastAsiaTheme="minorEastAsia"/>
      <w:lang w:eastAsia="cs-CZ"/>
    </w:rPr>
    <w:tblPr>
      <w:tblStyleRowBandSize w:val="1"/>
      <w:tblStyleColBandSize w:val="1"/>
      <w:tblBorders>
        <w:top w:val="single" w:color="9BBB59" w:themeColor="accent3" w:sz="8" w:space="0"/>
        <w:left w:val="single" w:color="9BBB59" w:themeColor="accent3" w:sz="8" w:space="0"/>
        <w:bottom w:val="single" w:color="9BBB59" w:themeColor="accent3" w:sz="8" w:space="0"/>
        <w:right w:val="single" w:color="9BBB59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9BBB59" w:themeColor="accent3" w:sz="6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  <w:tblStylePr w:type="band1Horz">
      <w:tblPr/>
      <w:tcPr>
        <w:tcBorders>
          <w:top w:val="single" w:color="9BBB59" w:themeColor="accent3" w:sz="8" w:space="0"/>
          <w:left w:val="single" w:color="9BBB59" w:themeColor="accent3" w:sz="8" w:space="0"/>
          <w:bottom w:val="single" w:color="9BBB59" w:themeColor="accent3" w:sz="8" w:space="0"/>
          <w:right w:val="single" w:color="9BBB59" w:themeColor="accent3" w:sz="8" w:space="0"/>
        </w:tcBorders>
      </w:tcPr>
    </w:tblStylePr>
  </w:style>
  <w:style w:type="table" w:styleId="Svtlseznamzvraznn1">
    <w:name w:val="Light List Accent 1"/>
    <w:basedOn w:val="Normlntabulka"/>
    <w:uiPriority w:val="61"/>
    <w:rsid w:val="00604f9c"/>
    <w:pPr>
      <w:spacing w:after="0" w:line="240" w:lineRule="auto"/>
    </w:pPr>
    <w:tblPr>
      <w:tblStyleRowBandSize w:val="1"/>
      <w:tblStyleColBandSize w:val="1"/>
      <w:tblBorders>
        <w:top w:val="single" w:color="4F81BD" w:themeColor="accent1" w:sz="8" w:space="0"/>
        <w:left w:val="single" w:color="4F81BD" w:themeColor="accent1" w:sz="8" w:space="0"/>
        <w:bottom w:val="single" w:color="4F81BD" w:themeColor="accent1" w:sz="8" w:space="0"/>
        <w:right w:val="single" w:color="4F81BD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F81BD" w:themeColor="accent1" w:sz="6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firstCol">
      <w:rPr>
        <w:b/>
        <w:bCs/>
      </w:rPr>
      <w:tblPr/>
    </w:tblStylePr>
    <w:tblStylePr w:type="lastCol">
      <w:rPr>
        <w:b/>
        <w:bCs/>
      </w:rPr>
      <w:tblPr/>
    </w:tblStylePr>
    <w:tblStylePr w:type="band1Vert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  <w:tblStylePr w:type="band1Horz">
      <w:tblPr/>
      <w:tcPr>
        <w:tcBorders>
          <w:top w:val="single" w:color="4F81BD" w:themeColor="accent1" w:sz="8" w:space="0"/>
          <w:left w:val="single" w:color="4F81BD" w:themeColor="accent1" w:sz="8" w:space="0"/>
          <w:bottom w:val="single" w:color="4F81BD" w:themeColor="accent1" w:sz="8" w:space="0"/>
          <w:right w:val="single" w:color="4F81BD" w:themeColor="accent1" w:sz="8" w:space="0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petr.lada@email.cz" TargetMode="Externa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Application>LibreOffice/5.4.2.2$Windows_x86 LibreOffice_project/22b09f6418e8c2d508a9eaf86b2399209b0990f4</Application>
  <Pages>1</Pages>
  <Words>154</Words>
  <Characters>816</Characters>
  <CharactersWithSpaces>1048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2019-01-03T13:23:00Z</dcterms:created>
  <dc:creator>PETR</dc:creator>
  <dc:description/>
  <dc:language>cs-CZ</dc:language>
  <cp:lastModifiedBy/>
  <cp:lastPrinted>2019-05-10T11:46:36Z</cp:lastPrinted>
  <dcterms:modified xsi:type="dcterms:W3CDTF">2019-05-10T11:47:39Z</dcterms:modified>
  <cp:revision>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