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78B8" w:rsidRDefault="006F5B38">
      <w:pPr>
        <w:spacing w:line="360" w:lineRule="auto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Posudek vedoucí/ho bakalářské práce</w:t>
      </w:r>
      <w:r>
        <w:rPr>
          <w:rFonts w:ascii="Arial" w:eastAsia="Arial" w:hAnsi="Arial" w:cs="Arial"/>
          <w:b/>
          <w:sz w:val="40"/>
          <w:szCs w:val="40"/>
        </w:rPr>
        <w:br/>
      </w:r>
      <w:r>
        <w:rPr>
          <w:rFonts w:ascii="Arial" w:eastAsia="Arial" w:hAnsi="Arial" w:cs="Arial"/>
          <w:b/>
          <w:sz w:val="28"/>
          <w:szCs w:val="28"/>
        </w:rPr>
        <w:t>Fakulta umění a designu Univerzity J. E. Purkyně</w:t>
      </w:r>
    </w:p>
    <w:p w14:paraId="00000002" w14:textId="77777777" w:rsidR="004D78B8" w:rsidRDefault="004D78B8">
      <w:pPr>
        <w:rPr>
          <w:rFonts w:ascii="Arial" w:eastAsia="Arial" w:hAnsi="Arial" w:cs="Arial"/>
          <w:b/>
          <w:color w:val="000000"/>
        </w:rPr>
      </w:pPr>
    </w:p>
    <w:p w14:paraId="00000003" w14:textId="77777777" w:rsidR="004D78B8" w:rsidRDefault="004D78B8">
      <w:pPr>
        <w:rPr>
          <w:rFonts w:ascii="Arial" w:eastAsia="Arial" w:hAnsi="Arial" w:cs="Arial"/>
        </w:rPr>
      </w:pPr>
    </w:p>
    <w:p w14:paraId="00000004" w14:textId="77777777" w:rsidR="004D78B8" w:rsidRDefault="006F5B38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Autor/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 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Vedoucí: </w:t>
      </w:r>
    </w:p>
    <w:p w14:paraId="00000005" w14:textId="77777777" w:rsidR="004D78B8" w:rsidRDefault="006F5B38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Oponent/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0000006" w14:textId="77777777" w:rsidR="004D78B8" w:rsidRDefault="006F5B38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Ateliér: </w:t>
      </w:r>
    </w:p>
    <w:p w14:paraId="00000007" w14:textId="77777777" w:rsidR="004D78B8" w:rsidRDefault="006F5B38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Akademický rok: </w:t>
      </w:r>
    </w:p>
    <w:p w14:paraId="00000008" w14:textId="77777777" w:rsidR="004D78B8" w:rsidRDefault="004D78B8">
      <w:pPr>
        <w:spacing w:after="240"/>
        <w:rPr>
          <w:rFonts w:ascii="Arial" w:eastAsia="Arial" w:hAnsi="Arial" w:cs="Arial"/>
          <w:sz w:val="22"/>
          <w:szCs w:val="22"/>
        </w:rPr>
      </w:pPr>
    </w:p>
    <w:p w14:paraId="00000009" w14:textId="77777777" w:rsidR="004D78B8" w:rsidRDefault="006F5B38">
      <w:pPr>
        <w:spacing w:after="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Název bakalářské práce: </w:t>
      </w:r>
    </w:p>
    <w:p w14:paraId="0000000A" w14:textId="3864B79E" w:rsidR="004D78B8" w:rsidRDefault="006F5B3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>2. Obsah a cíl práce:</w:t>
      </w:r>
    </w:p>
    <w:p w14:paraId="0000000B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0C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4D78B8" w:rsidRDefault="006F5B38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Autorská část: </w:t>
      </w:r>
    </w:p>
    <w:p w14:paraId="0000000E" w14:textId="77777777" w:rsidR="004D78B8" w:rsidRDefault="006F5B3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(oborový kontext, reflexe </w:t>
      </w:r>
      <w:r>
        <w:rPr>
          <w:rFonts w:ascii="Arial" w:eastAsia="Arial" w:hAnsi="Arial" w:cs="Arial"/>
          <w:sz w:val="22"/>
          <w:szCs w:val="22"/>
        </w:rPr>
        <w:t>autorské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tvorby, stav dokumentace apod.)</w:t>
      </w:r>
    </w:p>
    <w:p w14:paraId="0000000F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0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D78B8" w:rsidRDefault="006F5B38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. Věcné zpraco</w:t>
      </w:r>
      <w:r>
        <w:rPr>
          <w:rFonts w:ascii="Arial" w:eastAsia="Arial" w:hAnsi="Arial" w:cs="Arial"/>
          <w:b/>
          <w:sz w:val="22"/>
          <w:szCs w:val="22"/>
        </w:rPr>
        <w:t>vání, s</w:t>
      </w:r>
      <w:r>
        <w:rPr>
          <w:rFonts w:ascii="Arial" w:eastAsia="Arial" w:hAnsi="Arial" w:cs="Arial"/>
          <w:b/>
          <w:color w:val="000000"/>
          <w:sz w:val="22"/>
          <w:szCs w:val="22"/>
        </w:rPr>
        <w:t>truktura</w:t>
      </w:r>
      <w:r>
        <w:rPr>
          <w:rFonts w:ascii="Arial" w:eastAsia="Arial" w:hAnsi="Arial" w:cs="Arial"/>
          <w:b/>
          <w:sz w:val="22"/>
          <w:szCs w:val="22"/>
        </w:rPr>
        <w:t>, c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itace a formální zpracování práce: </w:t>
      </w:r>
    </w:p>
    <w:p w14:paraId="00000012" w14:textId="77777777" w:rsidR="004D78B8" w:rsidRDefault="006F5B38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(zhodnotit např.: </w:t>
      </w:r>
      <w:r>
        <w:rPr>
          <w:rFonts w:ascii="Arial" w:eastAsia="Arial" w:hAnsi="Arial" w:cs="Arial"/>
          <w:sz w:val="22"/>
          <w:szCs w:val="22"/>
        </w:rPr>
        <w:t xml:space="preserve">náročnost tématu, inovativnost, přínos práce pro obor, členění kapitol a jejich logická provázanost, </w:t>
      </w:r>
      <w:r>
        <w:rPr>
          <w:rFonts w:ascii="Arial" w:eastAsia="Arial" w:hAnsi="Arial" w:cs="Arial"/>
          <w:color w:val="000000"/>
          <w:sz w:val="22"/>
          <w:szCs w:val="22"/>
        </w:rPr>
        <w:t>správnost citace a odkazů na literaturu, grafické, formální a jazykové zpracování)</w:t>
      </w:r>
    </w:p>
    <w:p w14:paraId="00000013" w14:textId="77777777" w:rsidR="004D78B8" w:rsidRDefault="004D78B8">
      <w:pPr>
        <w:spacing w:after="240"/>
        <w:rPr>
          <w:rFonts w:ascii="Arial" w:eastAsia="Arial" w:hAnsi="Arial" w:cs="Arial"/>
          <w:sz w:val="22"/>
          <w:szCs w:val="22"/>
        </w:rPr>
      </w:pPr>
    </w:p>
    <w:p w14:paraId="00000014" w14:textId="77777777" w:rsidR="004D78B8" w:rsidRDefault="006F5B3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Závěry posudku vedoucí/ho práce: </w:t>
      </w:r>
      <w:r>
        <w:rPr>
          <w:rFonts w:ascii="Arial" w:eastAsia="Arial" w:hAnsi="Arial" w:cs="Arial"/>
          <w:sz w:val="22"/>
          <w:szCs w:val="22"/>
        </w:rPr>
        <w:t>Práci doporučuji / nedoporučuji k o</w:t>
      </w:r>
      <w:r>
        <w:rPr>
          <w:rFonts w:ascii="Arial" w:eastAsia="Arial" w:hAnsi="Arial" w:cs="Arial"/>
          <w:sz w:val="22"/>
          <w:szCs w:val="22"/>
        </w:rPr>
        <w:t>bhajobě.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(možné doplňující otázky)</w:t>
      </w:r>
    </w:p>
    <w:p w14:paraId="00000015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6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7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8" w14:textId="77777777" w:rsidR="004D78B8" w:rsidRDefault="004D78B8">
      <w:pPr>
        <w:rPr>
          <w:rFonts w:ascii="Arial" w:eastAsia="Arial" w:hAnsi="Arial" w:cs="Arial"/>
          <w:sz w:val="22"/>
          <w:szCs w:val="22"/>
        </w:rPr>
      </w:pPr>
    </w:p>
    <w:p w14:paraId="00000019" w14:textId="77777777" w:rsidR="004D78B8" w:rsidRDefault="006F5B3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Navrhovaná známka a případný komentář:</w:t>
      </w:r>
    </w:p>
    <w:p w14:paraId="0000001A" w14:textId="77777777" w:rsidR="004D78B8" w:rsidRDefault="006F5B3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(stupnice hodnocení: </w:t>
      </w:r>
      <w:r>
        <w:rPr>
          <w:rFonts w:ascii="Arial" w:eastAsia="Arial" w:hAnsi="Arial" w:cs="Arial"/>
          <w:i/>
          <w:color w:val="000000"/>
          <w:sz w:val="22"/>
          <w:szCs w:val="22"/>
        </w:rPr>
        <w:t>1 - výborně, 2 - velmi dobře, 3 - dobře, 4 - nevyhověl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)</w:t>
      </w:r>
    </w:p>
    <w:p w14:paraId="0000001B" w14:textId="77777777" w:rsidR="004D78B8" w:rsidRDefault="006F5B38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14:paraId="0000001C" w14:textId="77777777" w:rsidR="004D78B8" w:rsidRDefault="006F5B38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a podpis vedoucí/ho:</w:t>
      </w:r>
    </w:p>
    <w:p w14:paraId="0000001D" w14:textId="77777777" w:rsidR="004D78B8" w:rsidRDefault="004D78B8"/>
    <w:sectPr w:rsidR="004D7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8"/>
    <w:rsid w:val="004D78B8"/>
    <w:rsid w:val="006439D9"/>
    <w:rsid w:val="006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6731"/>
  <w15:docId w15:val="{975189AF-5DD1-4639-9885-553D57C7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44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dt9T1eJ8eptphmRDHwl99vHow==">CgMxLjA4AHIhMUdFd1RtcEtTNWZnMFZxQ3haTGg5R2RzZzhfcUFPdnlW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Jurkovič</dc:creator>
  <cp:lastModifiedBy>Michaela Thelenová</cp:lastModifiedBy>
  <cp:revision>3</cp:revision>
  <dcterms:created xsi:type="dcterms:W3CDTF">2025-04-08T19:20:00Z</dcterms:created>
  <dcterms:modified xsi:type="dcterms:W3CDTF">2025-04-08T20:26:00Z</dcterms:modified>
</cp:coreProperties>
</file>